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BB068A">
        <w:rPr>
          <w:rFonts w:ascii="Times New Roman" w:hAnsi="Times New Roman" w:cs="Times New Roman"/>
          <w:sz w:val="24"/>
          <w:szCs w:val="24"/>
        </w:rPr>
        <w:t>/20-01/86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BB068A">
        <w:rPr>
          <w:rFonts w:ascii="Times New Roman" w:hAnsi="Times New Roman" w:cs="Times New Roman"/>
          <w:sz w:val="24"/>
          <w:szCs w:val="24"/>
        </w:rPr>
        <w:t xml:space="preserve"> </w:t>
      </w:r>
      <w:r w:rsidR="004F6EB7">
        <w:rPr>
          <w:rFonts w:ascii="Times New Roman" w:hAnsi="Times New Roman" w:cs="Times New Roman"/>
          <w:sz w:val="24"/>
          <w:szCs w:val="24"/>
        </w:rPr>
        <w:t>15</w:t>
      </w:r>
      <w:r w:rsidR="00427A1B">
        <w:rPr>
          <w:rFonts w:ascii="Times New Roman" w:hAnsi="Times New Roman" w:cs="Times New Roman"/>
          <w:sz w:val="24"/>
          <w:szCs w:val="24"/>
        </w:rPr>
        <w:t>. listopada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NJEMAČKOG JEZIKA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7A1B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A1B">
        <w:rPr>
          <w:rFonts w:ascii="Times New Roman" w:hAnsi="Times New Roman" w:cs="Times New Roman"/>
          <w:b/>
          <w:sz w:val="24"/>
          <w:szCs w:val="24"/>
        </w:rPr>
        <w:t>NEPUNO RADNO VRIJEME – 12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ADF" w:rsidRPr="000621BD">
        <w:rPr>
          <w:rFonts w:ascii="Times New Roman" w:hAnsi="Times New Roman" w:cs="Times New Roman"/>
          <w:b/>
          <w:sz w:val="24"/>
          <w:szCs w:val="24"/>
        </w:rPr>
        <w:t>–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 natječaj objavljen od 2. 10. 2020. do </w:t>
      </w:r>
      <w:r w:rsidR="00427A1B">
        <w:rPr>
          <w:rFonts w:ascii="Times New Roman" w:hAnsi="Times New Roman" w:cs="Times New Roman"/>
          <w:b/>
          <w:sz w:val="24"/>
          <w:szCs w:val="24"/>
        </w:rPr>
        <w:t>9.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1B">
        <w:rPr>
          <w:rFonts w:ascii="Times New Roman" w:hAnsi="Times New Roman" w:cs="Times New Roman"/>
          <w:b/>
          <w:sz w:val="24"/>
          <w:szCs w:val="24"/>
        </w:rPr>
        <w:t>10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.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2020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mrežnim stranicama</w:t>
      </w:r>
      <w:r w:rsidR="00164ADF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</w:t>
      </w:r>
      <w:r w:rsidR="00164ADF" w:rsidRPr="00164ADF">
        <w:rPr>
          <w:rFonts w:ascii="Times New Roman" w:hAnsi="Times New Roman" w:cs="Times New Roman"/>
          <w:sz w:val="24"/>
          <w:szCs w:val="24"/>
        </w:rPr>
        <w:t>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216C" w:rsidRDefault="00FA216C" w:rsidP="00425BC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obavještava kandidate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5F5F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područja provjere znanja na usmenom razgovoru: </w:t>
      </w:r>
    </w:p>
    <w:p w:rsidR="005F5FC5" w:rsidRPr="000621BD" w:rsidRDefault="005F5FC5" w:rsidP="005F5FC5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Poznavanje kurikuluma njemačkog jezika </w:t>
      </w:r>
    </w:p>
    <w:p w:rsidR="005F5FC5" w:rsidRPr="000621BD" w:rsidRDefault="005F5FC5" w:rsidP="005F5FC5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F5FC5" w:rsidRPr="000621BD" w:rsidRDefault="005F5FC5" w:rsidP="005F5FC5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F5FC5" w:rsidRPr="000621BD" w:rsidRDefault="005F5FC5" w:rsidP="005F5FC5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F5FC5" w:rsidRPr="000621BD" w:rsidRDefault="005F5FC5" w:rsidP="005F5FC5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razgovor održat će se u ponedjeljak, 19. listopada 2020. godine u 12</w:t>
      </w:r>
      <w:r w:rsidR="00425BCA"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holu Osnovne škole Velika Mlaka, Brune Bušića 7, 10408 Velika Mlaka.</w:t>
      </w: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 i masku te se pridržavati svih propisanih epidemioloških mjera.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E0119"/>
    <w:rsid w:val="005F5FC5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36776"/>
    <w:rsid w:val="00962329"/>
    <w:rsid w:val="009F48AB"/>
    <w:rsid w:val="00A31D77"/>
    <w:rsid w:val="00A825D7"/>
    <w:rsid w:val="00A90E90"/>
    <w:rsid w:val="00AE11A1"/>
    <w:rsid w:val="00B03FAB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6262"/>
    <w:rsid w:val="00FA216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2019-10-28T12:45:00Z</cp:lastPrinted>
  <dcterms:created xsi:type="dcterms:W3CDTF">2020-10-15T11:17:00Z</dcterms:created>
  <dcterms:modified xsi:type="dcterms:W3CDTF">2020-10-15T11:17:00Z</dcterms:modified>
</cp:coreProperties>
</file>